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F19" w:rsidRPr="009B7F19" w:rsidRDefault="009B7F19" w:rsidP="009B7F19">
      <w:pPr>
        <w:shd w:val="clear" w:color="auto" w:fill="FFFFFF"/>
        <w:spacing w:after="0" w:line="405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66750" cy="733425"/>
            <wp:effectExtent l="0" t="0" r="0" b="9525"/>
            <wp:docPr id="1" name="Рисунок 1" descr="http://www.klerk.ru/doc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lerk.ru/doc/gerb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7F19" w:rsidRPr="009B7F19" w:rsidRDefault="009B7F19" w:rsidP="009B7F19">
      <w:pPr>
        <w:shd w:val="clear" w:color="auto" w:fill="FFFFFF"/>
        <w:spacing w:after="0" w:line="46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9"/>
          <w:szCs w:val="39"/>
          <w:lang w:eastAsia="ru-RU"/>
        </w:rPr>
      </w:pPr>
      <w:bookmarkStart w:id="0" w:name="_GoBack"/>
      <w:r w:rsidRPr="009B7F19">
        <w:rPr>
          <w:rFonts w:ascii="Times New Roman" w:eastAsia="Times New Roman" w:hAnsi="Times New Roman" w:cs="Times New Roman"/>
          <w:b/>
          <w:bCs/>
          <w:color w:val="000000"/>
          <w:sz w:val="39"/>
          <w:szCs w:val="39"/>
          <w:lang w:eastAsia="ru-RU"/>
        </w:rPr>
        <w:t>Республика Адыгея</w:t>
      </w:r>
    </w:p>
    <w:bookmarkEnd w:id="0"/>
    <w:p w:rsidR="009B7F19" w:rsidRPr="009B7F19" w:rsidRDefault="009B7F19" w:rsidP="009B7F19">
      <w:pPr>
        <w:shd w:val="clear" w:color="auto" w:fill="FFFFFF"/>
        <w:spacing w:after="0" w:line="46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9"/>
          <w:szCs w:val="39"/>
          <w:lang w:eastAsia="ru-RU"/>
        </w:rPr>
      </w:pPr>
      <w:proofErr w:type="gramStart"/>
      <w:r w:rsidRPr="009B7F19">
        <w:rPr>
          <w:rFonts w:ascii="Times New Roman" w:eastAsia="Times New Roman" w:hAnsi="Times New Roman" w:cs="Times New Roman"/>
          <w:b/>
          <w:bCs/>
          <w:color w:val="000000"/>
          <w:sz w:val="39"/>
          <w:szCs w:val="39"/>
          <w:lang w:eastAsia="ru-RU"/>
        </w:rPr>
        <w:t>З</w:t>
      </w:r>
      <w:proofErr w:type="gramEnd"/>
      <w:r w:rsidRPr="009B7F19">
        <w:rPr>
          <w:rFonts w:ascii="Times New Roman" w:eastAsia="Times New Roman" w:hAnsi="Times New Roman" w:cs="Times New Roman"/>
          <w:b/>
          <w:bCs/>
          <w:color w:val="000000"/>
          <w:sz w:val="39"/>
          <w:szCs w:val="39"/>
          <w:lang w:eastAsia="ru-RU"/>
        </w:rPr>
        <w:t xml:space="preserve"> а к о н</w:t>
      </w:r>
    </w:p>
    <w:p w:rsidR="009B7F19" w:rsidRPr="009B7F19" w:rsidRDefault="009B7F19" w:rsidP="009B7F19">
      <w:pPr>
        <w:shd w:val="clear" w:color="auto" w:fill="FFFFFF"/>
        <w:spacing w:after="105" w:line="405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7F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налоговых ставках при применении упрощенной и патентной систем налогообложения отдельными категориями налогоплательщиков</w:t>
      </w:r>
    </w:p>
    <w:p w:rsidR="009B7F19" w:rsidRPr="009B7F19" w:rsidRDefault="009B7F19" w:rsidP="009B7F19">
      <w:pPr>
        <w:shd w:val="clear" w:color="auto" w:fill="FFFFFF"/>
        <w:spacing w:after="0" w:line="40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7F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02.07.2015</w:t>
      </w:r>
    </w:p>
    <w:p w:rsidR="009B7F19" w:rsidRPr="009B7F19" w:rsidRDefault="009B7F19" w:rsidP="009B7F19">
      <w:pPr>
        <w:shd w:val="clear" w:color="auto" w:fill="FFFFFF"/>
        <w:spacing w:after="0" w:line="40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7F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 426</w:t>
      </w:r>
    </w:p>
    <w:p w:rsidR="009B7F19" w:rsidRPr="009B7F19" w:rsidRDefault="009B7F19" w:rsidP="009B7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7F19" w:rsidRPr="009B7F19" w:rsidRDefault="009B7F19" w:rsidP="009B7F19">
      <w:pPr>
        <w:shd w:val="clear" w:color="auto" w:fill="FFFFFF"/>
        <w:spacing w:after="0" w:line="300" w:lineRule="atLeast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9B7F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Принят</w:t>
      </w:r>
      <w:proofErr w:type="gramEnd"/>
    </w:p>
    <w:p w:rsidR="009B7F19" w:rsidRPr="009B7F19" w:rsidRDefault="009B7F19" w:rsidP="009B7F19">
      <w:pPr>
        <w:shd w:val="clear" w:color="auto" w:fill="FFFFFF"/>
        <w:spacing w:after="0" w:line="300" w:lineRule="atLeast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7F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Государственным Советом - </w:t>
      </w:r>
      <w:proofErr w:type="spellStart"/>
      <w:r w:rsidRPr="009B7F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Хасэ</w:t>
      </w:r>
      <w:proofErr w:type="spellEnd"/>
      <w:r w:rsidRPr="009B7F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Республики Адыгея</w:t>
      </w:r>
    </w:p>
    <w:p w:rsidR="009B7F19" w:rsidRPr="009B7F19" w:rsidRDefault="009B7F19" w:rsidP="009B7F19">
      <w:pPr>
        <w:shd w:val="clear" w:color="auto" w:fill="FFFFFF"/>
        <w:spacing w:after="0" w:line="300" w:lineRule="atLeast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7F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24 июня 2015 года</w:t>
      </w:r>
    </w:p>
    <w:p w:rsidR="009B7F19" w:rsidRPr="009B7F19" w:rsidRDefault="009B7F19" w:rsidP="009B7F19">
      <w:pPr>
        <w:shd w:val="clear" w:color="auto" w:fill="FFFFFF"/>
        <w:spacing w:after="24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7F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9B7F19" w:rsidRPr="009B7F19" w:rsidRDefault="009B7F19" w:rsidP="009B7F19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7F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Статья 1. Налоговые ставки при применении упрощенной системы налогообложения</w:t>
      </w:r>
    </w:p>
    <w:p w:rsidR="009B7F19" w:rsidRPr="009B7F19" w:rsidRDefault="009B7F19" w:rsidP="009B7F19">
      <w:pPr>
        <w:shd w:val="clear" w:color="auto" w:fill="FFFFFF"/>
        <w:spacing w:after="24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7F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9B7F19" w:rsidRPr="009B7F19" w:rsidRDefault="009B7F19" w:rsidP="009B7F19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7F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Установить налоговые ставки при применении упрощенной системы налогообложения для следующих категорий налогоплательщиков:</w:t>
      </w:r>
    </w:p>
    <w:p w:rsidR="009B7F19" w:rsidRPr="009B7F19" w:rsidRDefault="009B7F19" w:rsidP="009B7F19">
      <w:pPr>
        <w:shd w:val="clear" w:color="auto" w:fill="FFFFFF"/>
        <w:spacing w:after="24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7F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9B7F19" w:rsidRPr="009B7F19" w:rsidRDefault="009B7F19" w:rsidP="009B7F19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7F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Пункт 1 части 1 статьи 1 вступает в силу с 1 января 2016 года (часть 2 статьи 3 данного документа).</w:t>
      </w:r>
    </w:p>
    <w:p w:rsidR="009B7F19" w:rsidRPr="009B7F19" w:rsidRDefault="009B7F19" w:rsidP="009B7F19">
      <w:pPr>
        <w:shd w:val="clear" w:color="auto" w:fill="FFFFFF"/>
        <w:spacing w:after="24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7F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9B7F19" w:rsidRPr="009B7F19" w:rsidRDefault="009B7F19" w:rsidP="009B7F19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7F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для налогоплательщиков - индивидуальных предпринимателей и организаций, осуществляющих виды предпринимательской деятельности, указанные в приложении N 1 к настоящему Закону, зарегистрированных в установленном порядке до вступления в силу настоящего Закона, выбравших в качестве объекта налогообложения доходы, уменьшенные на величину расходов, - в размере 5 процентов;</w:t>
      </w:r>
    </w:p>
    <w:p w:rsidR="009B7F19" w:rsidRPr="009B7F19" w:rsidRDefault="009B7F19" w:rsidP="009B7F19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7F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для налогоплательщиков, осуществляющих виды предпринимательской деятельности, не указанные в приложении N 1 к настоящему Закону, - в размере 15 процентов;</w:t>
      </w:r>
    </w:p>
    <w:p w:rsidR="009B7F19" w:rsidRPr="009B7F19" w:rsidRDefault="009B7F19" w:rsidP="009B7F19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9B7F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для налогоплательщиков - индивидуальных предпринимателей, впервые зарегистрированных после вступления в силу настоящего Закона и осуществляющих виды предпринимательской деятельности в производственной, социальной и (или) научной сферах, указанные в приложении N 2 к настоящему Закону, - в размере 0 процентов.</w:t>
      </w:r>
      <w:proofErr w:type="gramEnd"/>
    </w:p>
    <w:p w:rsidR="009B7F19" w:rsidRPr="009B7F19" w:rsidRDefault="009B7F19" w:rsidP="009B7F19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7F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Установить, что право на применение налогоплательщиками, указанными в пункте 3 части 1 настоящей статьи, налоговой ставки в размере 0 процентов по итогам налогового периода, возникает у налогоплательщиков - индивидуальных предпринимателей при условии, что:</w:t>
      </w:r>
    </w:p>
    <w:p w:rsidR="009B7F19" w:rsidRPr="009B7F19" w:rsidRDefault="009B7F19" w:rsidP="009B7F19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7F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1) средняя численность работников не превышает 20 человек;</w:t>
      </w:r>
    </w:p>
    <w:p w:rsidR="009B7F19" w:rsidRPr="009B7F19" w:rsidRDefault="009B7F19" w:rsidP="009B7F19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7F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предельный размер доходов от реализации, получаемых ими при осуществлении вида предпринимательской деятельности, в отношении которого применяется налоговая ставка в размере 0 процентов, не превышает 20 миллионов рублей.</w:t>
      </w:r>
    </w:p>
    <w:p w:rsidR="009B7F19" w:rsidRPr="009B7F19" w:rsidRDefault="009B7F19" w:rsidP="009B7F19">
      <w:pPr>
        <w:shd w:val="clear" w:color="auto" w:fill="FFFFFF"/>
        <w:spacing w:after="24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7F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9B7F19" w:rsidRPr="009B7F19" w:rsidRDefault="009B7F19" w:rsidP="009B7F19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7F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Статья 2. Налоговая ставка при применении патентной системы налогообложения</w:t>
      </w:r>
    </w:p>
    <w:p w:rsidR="009B7F19" w:rsidRPr="009B7F19" w:rsidRDefault="009B7F19" w:rsidP="009B7F19">
      <w:pPr>
        <w:shd w:val="clear" w:color="auto" w:fill="FFFFFF"/>
        <w:spacing w:after="24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7F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9B7F19" w:rsidRPr="009B7F19" w:rsidRDefault="009B7F19" w:rsidP="009B7F19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9B7F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Установить налоговую ставку при применении патентной системы налогообложения для налогоплательщиков - индивидуальных предпринимателей, впервые зарегистрированных после вступления в силу настоящего Закона и осуществляющих виды предпринимательской деятельности в производственной, социальной и (или) научной сферах, указанные в приложении N 3 к настоящему Закону, в размере 0 процентов.</w:t>
      </w:r>
      <w:proofErr w:type="gramEnd"/>
    </w:p>
    <w:p w:rsidR="009B7F19" w:rsidRPr="009B7F19" w:rsidRDefault="009B7F19" w:rsidP="009B7F19">
      <w:pPr>
        <w:shd w:val="clear" w:color="auto" w:fill="FFFFFF"/>
        <w:spacing w:after="24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7F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9B7F19" w:rsidRPr="009B7F19" w:rsidRDefault="009B7F19" w:rsidP="009B7F19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7F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Статья 3. Вступление в силу настоящего Закона</w:t>
      </w:r>
    </w:p>
    <w:p w:rsidR="009B7F19" w:rsidRPr="009B7F19" w:rsidRDefault="009B7F19" w:rsidP="009B7F19">
      <w:pPr>
        <w:shd w:val="clear" w:color="auto" w:fill="FFFFFF"/>
        <w:spacing w:after="24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7F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9B7F19" w:rsidRPr="009B7F19" w:rsidRDefault="009B7F19" w:rsidP="009B7F19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7F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Настоящий Закон вступает в силу со дня его официального опубликования, за исключением пункта 1 части 1 статьи 1 настоящего Закона.</w:t>
      </w:r>
    </w:p>
    <w:p w:rsidR="009B7F19" w:rsidRPr="009B7F19" w:rsidRDefault="009B7F19" w:rsidP="009B7F19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7F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Пункт 1 части 1 статьи 1 настоящего Закона вступает в силу с 1 января 2016 года.</w:t>
      </w:r>
    </w:p>
    <w:p w:rsidR="009B7F19" w:rsidRPr="009B7F19" w:rsidRDefault="009B7F19" w:rsidP="009B7F19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7F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Положения настоящего Закона применяются до 1 января 2018 года.</w:t>
      </w:r>
    </w:p>
    <w:p w:rsidR="009B7F19" w:rsidRPr="009B7F19" w:rsidRDefault="009B7F19" w:rsidP="009B7F19">
      <w:pPr>
        <w:shd w:val="clear" w:color="auto" w:fill="FFFFFF"/>
        <w:spacing w:after="24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7F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9B7F19" w:rsidRPr="009B7F19" w:rsidRDefault="009B7F19" w:rsidP="009B7F19">
      <w:pPr>
        <w:shd w:val="clear" w:color="auto" w:fill="FFFFFF"/>
        <w:spacing w:after="0" w:line="300" w:lineRule="atLeast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7F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 Республики Адыгея</w:t>
      </w:r>
    </w:p>
    <w:p w:rsidR="009B7F19" w:rsidRPr="009B7F19" w:rsidRDefault="009B7F19" w:rsidP="009B7F19">
      <w:pPr>
        <w:shd w:val="clear" w:color="auto" w:fill="FFFFFF"/>
        <w:spacing w:after="0" w:line="300" w:lineRule="atLeast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7F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А.К.ТХАКУШИНОВ</w:t>
      </w:r>
    </w:p>
    <w:p w:rsidR="009B7F19" w:rsidRPr="009B7F19" w:rsidRDefault="009B7F19" w:rsidP="009B7F19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7F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г. Майкоп</w:t>
      </w:r>
    </w:p>
    <w:p w:rsidR="009B7F19" w:rsidRPr="009B7F19" w:rsidRDefault="009B7F19" w:rsidP="009B7F19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7F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 июля 2015 года</w:t>
      </w:r>
    </w:p>
    <w:p w:rsidR="009B7F19" w:rsidRPr="009B7F19" w:rsidRDefault="009B7F19" w:rsidP="009B7F19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7F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N 426</w:t>
      </w:r>
    </w:p>
    <w:p w:rsidR="009B7F19" w:rsidRPr="009B7F19" w:rsidRDefault="009B7F19" w:rsidP="009B7F19">
      <w:pPr>
        <w:shd w:val="clear" w:color="auto" w:fill="FFFFFF"/>
        <w:spacing w:after="24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7F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9B7F19" w:rsidRPr="009B7F19" w:rsidRDefault="009B7F19" w:rsidP="009B7F19">
      <w:pPr>
        <w:shd w:val="clear" w:color="auto" w:fill="FFFFFF"/>
        <w:spacing w:after="24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7F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9B7F19" w:rsidRPr="009B7F19" w:rsidRDefault="009B7F19" w:rsidP="009B7F19">
      <w:pPr>
        <w:shd w:val="clear" w:color="auto" w:fill="FFFFFF"/>
        <w:spacing w:after="24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7F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9B7F19" w:rsidRPr="009B7F19" w:rsidRDefault="009B7F19" w:rsidP="009B7F19">
      <w:pPr>
        <w:shd w:val="clear" w:color="auto" w:fill="FFFFFF"/>
        <w:spacing w:after="24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7F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9B7F19" w:rsidRPr="009B7F19" w:rsidRDefault="009B7F19" w:rsidP="009B7F19">
      <w:pPr>
        <w:shd w:val="clear" w:color="auto" w:fill="FFFFFF"/>
        <w:spacing w:after="24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7F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9B7F19" w:rsidRPr="009B7F19" w:rsidRDefault="009B7F19" w:rsidP="009B7F19">
      <w:pPr>
        <w:shd w:val="clear" w:color="auto" w:fill="FFFFFF"/>
        <w:spacing w:after="0" w:line="300" w:lineRule="atLeast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7F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 N 1</w:t>
      </w:r>
    </w:p>
    <w:p w:rsidR="009B7F19" w:rsidRPr="009B7F19" w:rsidRDefault="009B7F19" w:rsidP="009B7F19">
      <w:pPr>
        <w:shd w:val="clear" w:color="auto" w:fill="FFFFFF"/>
        <w:spacing w:after="0" w:line="300" w:lineRule="atLeast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7F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Закону</w:t>
      </w:r>
    </w:p>
    <w:p w:rsidR="009B7F19" w:rsidRPr="009B7F19" w:rsidRDefault="009B7F19" w:rsidP="009B7F19">
      <w:pPr>
        <w:shd w:val="clear" w:color="auto" w:fill="FFFFFF"/>
        <w:spacing w:after="0" w:line="300" w:lineRule="atLeast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7F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Республики Адыгея</w:t>
      </w:r>
    </w:p>
    <w:p w:rsidR="009B7F19" w:rsidRPr="009B7F19" w:rsidRDefault="009B7F19" w:rsidP="009B7F19">
      <w:pPr>
        <w:shd w:val="clear" w:color="auto" w:fill="FFFFFF"/>
        <w:spacing w:after="0" w:line="300" w:lineRule="atLeast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7F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 2 июля 2015 г. N 426</w:t>
      </w:r>
    </w:p>
    <w:p w:rsidR="009B7F19" w:rsidRPr="009B7F19" w:rsidRDefault="009B7F19" w:rsidP="009B7F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F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textWrapping" w:clear="all"/>
      </w:r>
    </w:p>
    <w:p w:rsidR="009B7F19" w:rsidRPr="009B7F19" w:rsidRDefault="009B7F19" w:rsidP="009B7F19">
      <w:pPr>
        <w:shd w:val="clear" w:color="auto" w:fill="FFFFFF"/>
        <w:spacing w:after="24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7F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9B7F19" w:rsidRPr="009B7F19" w:rsidRDefault="009B7F19" w:rsidP="009B7F19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7F19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ВИДЫ ПРЕДПРИНИМАТЕЛЬСКОЙ ДЕЯТЕЛЬНОСТИ</w:t>
      </w:r>
    </w:p>
    <w:p w:rsidR="009B7F19" w:rsidRPr="009B7F19" w:rsidRDefault="009B7F19" w:rsidP="009B7F19">
      <w:pPr>
        <w:shd w:val="clear" w:color="auto" w:fill="FFFFFF"/>
        <w:spacing w:after="24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7F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9B7F19" w:rsidRPr="009B7F19" w:rsidTr="009B7F19">
        <w:trPr>
          <w:tblCellSpacing w:w="0" w:type="dxa"/>
        </w:trPr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B7F19" w:rsidRPr="009B7F19" w:rsidRDefault="009B7F19" w:rsidP="009B7F19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B7F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9B7F19" w:rsidRPr="009B7F19" w:rsidTr="009B7F19">
        <w:trPr>
          <w:tblCellSpacing w:w="0" w:type="dxa"/>
        </w:trPr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B7F19" w:rsidRPr="009B7F19" w:rsidRDefault="009B7F19" w:rsidP="009B7F19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B7F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 Растениеводство и животноводство, охота и предоставление соответствующих услуг в этих областях</w:t>
            </w:r>
          </w:p>
        </w:tc>
      </w:tr>
      <w:tr w:rsidR="009B7F19" w:rsidRPr="009B7F19" w:rsidTr="009B7F19">
        <w:trPr>
          <w:tblCellSpacing w:w="0" w:type="dxa"/>
        </w:trPr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B7F19" w:rsidRPr="009B7F19" w:rsidRDefault="009B7F19" w:rsidP="009B7F19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B7F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 Лесоводство и лесозаготовки</w:t>
            </w:r>
          </w:p>
        </w:tc>
      </w:tr>
      <w:tr w:rsidR="009B7F19" w:rsidRPr="009B7F19" w:rsidTr="009B7F19">
        <w:trPr>
          <w:tblCellSpacing w:w="0" w:type="dxa"/>
        </w:trPr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B7F19" w:rsidRPr="009B7F19" w:rsidRDefault="009B7F19" w:rsidP="009B7F19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B7F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 Рыболовство и рыбоводство</w:t>
            </w:r>
          </w:p>
        </w:tc>
      </w:tr>
      <w:tr w:rsidR="009B7F19" w:rsidRPr="009B7F19" w:rsidTr="009B7F19">
        <w:trPr>
          <w:tblCellSpacing w:w="0" w:type="dxa"/>
        </w:trPr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B7F19" w:rsidRPr="009B7F19" w:rsidRDefault="009B7F19" w:rsidP="009B7F19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B7F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4. Производство пищевых продуктов</w:t>
            </w:r>
          </w:p>
        </w:tc>
      </w:tr>
      <w:tr w:rsidR="009B7F19" w:rsidRPr="009B7F19" w:rsidTr="009B7F19">
        <w:trPr>
          <w:tblCellSpacing w:w="0" w:type="dxa"/>
        </w:trPr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B7F19" w:rsidRPr="009B7F19" w:rsidRDefault="009B7F19" w:rsidP="009B7F19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B7F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 Производство напитков</w:t>
            </w:r>
          </w:p>
        </w:tc>
      </w:tr>
      <w:tr w:rsidR="009B7F19" w:rsidRPr="009B7F19" w:rsidTr="009B7F19">
        <w:trPr>
          <w:tblCellSpacing w:w="0" w:type="dxa"/>
        </w:trPr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B7F19" w:rsidRPr="009B7F19" w:rsidRDefault="009B7F19" w:rsidP="009B7F19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B7F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6. Производство текстильных изделий</w:t>
            </w:r>
          </w:p>
        </w:tc>
      </w:tr>
      <w:tr w:rsidR="009B7F19" w:rsidRPr="009B7F19" w:rsidTr="009B7F19">
        <w:trPr>
          <w:tblCellSpacing w:w="0" w:type="dxa"/>
        </w:trPr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B7F19" w:rsidRPr="009B7F19" w:rsidRDefault="009B7F19" w:rsidP="009B7F19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B7F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7. Производство одежды</w:t>
            </w:r>
          </w:p>
        </w:tc>
      </w:tr>
      <w:tr w:rsidR="009B7F19" w:rsidRPr="009B7F19" w:rsidTr="009B7F19">
        <w:trPr>
          <w:tblCellSpacing w:w="0" w:type="dxa"/>
        </w:trPr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B7F19" w:rsidRPr="009B7F19" w:rsidRDefault="009B7F19" w:rsidP="009B7F19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B7F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8. Производство кожи и изделий из кожи</w:t>
            </w:r>
          </w:p>
        </w:tc>
      </w:tr>
      <w:tr w:rsidR="009B7F19" w:rsidRPr="009B7F19" w:rsidTr="009B7F19">
        <w:trPr>
          <w:tblCellSpacing w:w="0" w:type="dxa"/>
        </w:trPr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B7F19" w:rsidRPr="009B7F19" w:rsidRDefault="009B7F19" w:rsidP="009B7F19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B7F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9. 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</w:tr>
      <w:tr w:rsidR="009B7F19" w:rsidRPr="009B7F19" w:rsidTr="009B7F19">
        <w:trPr>
          <w:tblCellSpacing w:w="0" w:type="dxa"/>
        </w:trPr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B7F19" w:rsidRPr="009B7F19" w:rsidRDefault="009B7F19" w:rsidP="009B7F19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B7F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10. Сбор, обработка и утилизация отходов, обработка вторичного сырья</w:t>
            </w:r>
          </w:p>
        </w:tc>
      </w:tr>
      <w:tr w:rsidR="009B7F19" w:rsidRPr="009B7F19" w:rsidTr="009B7F19">
        <w:trPr>
          <w:tblCellSpacing w:w="0" w:type="dxa"/>
        </w:trPr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B7F19" w:rsidRPr="009B7F19" w:rsidRDefault="009B7F19" w:rsidP="009B7F19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B7F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11. Научные исследования и разработки</w:t>
            </w:r>
          </w:p>
        </w:tc>
      </w:tr>
      <w:tr w:rsidR="009B7F19" w:rsidRPr="009B7F19" w:rsidTr="009B7F19">
        <w:trPr>
          <w:tblCellSpacing w:w="0" w:type="dxa"/>
        </w:trPr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B7F19" w:rsidRPr="009B7F19" w:rsidRDefault="009B7F19" w:rsidP="009B7F19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B7F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12. Образование дошкольное</w:t>
            </w:r>
          </w:p>
        </w:tc>
      </w:tr>
      <w:tr w:rsidR="009B7F19" w:rsidRPr="009B7F19" w:rsidTr="009B7F19">
        <w:trPr>
          <w:tblCellSpacing w:w="0" w:type="dxa"/>
        </w:trPr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B7F19" w:rsidRPr="009B7F19" w:rsidRDefault="009B7F19" w:rsidP="009B7F19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B7F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13. Образование в области культуры</w:t>
            </w:r>
          </w:p>
        </w:tc>
      </w:tr>
      <w:tr w:rsidR="009B7F19" w:rsidRPr="009B7F19" w:rsidTr="009B7F19">
        <w:trPr>
          <w:tblCellSpacing w:w="0" w:type="dxa"/>
        </w:trPr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B7F19" w:rsidRPr="009B7F19" w:rsidRDefault="009B7F19" w:rsidP="009B7F19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B7F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14. Деятельность по уходу с обеспечением проживания</w:t>
            </w:r>
          </w:p>
        </w:tc>
      </w:tr>
      <w:tr w:rsidR="009B7F19" w:rsidRPr="009B7F19" w:rsidTr="009B7F19">
        <w:trPr>
          <w:tblCellSpacing w:w="0" w:type="dxa"/>
        </w:trPr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B7F19" w:rsidRPr="009B7F19" w:rsidRDefault="009B7F19" w:rsidP="009B7F19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B7F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15. Предоставление социальных услуг без обеспечения проживания</w:t>
            </w:r>
          </w:p>
        </w:tc>
      </w:tr>
    </w:tbl>
    <w:p w:rsidR="009B7F19" w:rsidRPr="009B7F19" w:rsidRDefault="009B7F19" w:rsidP="009B7F19">
      <w:pPr>
        <w:shd w:val="clear" w:color="auto" w:fill="FFFFFF"/>
        <w:spacing w:after="24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7F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9B7F19" w:rsidRPr="009B7F19" w:rsidRDefault="009B7F19" w:rsidP="009B7F19">
      <w:pPr>
        <w:shd w:val="clear" w:color="auto" w:fill="FFFFFF"/>
        <w:spacing w:after="24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7F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9B7F19" w:rsidRPr="009B7F19" w:rsidRDefault="009B7F19" w:rsidP="009B7F19">
      <w:pPr>
        <w:shd w:val="clear" w:color="auto" w:fill="FFFFFF"/>
        <w:spacing w:after="24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7F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9B7F19" w:rsidRPr="009B7F19" w:rsidRDefault="009B7F19" w:rsidP="009B7F19">
      <w:pPr>
        <w:shd w:val="clear" w:color="auto" w:fill="FFFFFF"/>
        <w:spacing w:after="24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7F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9B7F19" w:rsidRPr="009B7F19" w:rsidRDefault="009B7F19" w:rsidP="009B7F19">
      <w:pPr>
        <w:shd w:val="clear" w:color="auto" w:fill="FFFFFF"/>
        <w:spacing w:after="24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7F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9B7F19" w:rsidRPr="009B7F19" w:rsidRDefault="009B7F19" w:rsidP="009B7F19">
      <w:pPr>
        <w:shd w:val="clear" w:color="auto" w:fill="FFFFFF"/>
        <w:spacing w:after="0" w:line="300" w:lineRule="atLeast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7F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 N 2</w:t>
      </w:r>
    </w:p>
    <w:p w:rsidR="009B7F19" w:rsidRPr="009B7F19" w:rsidRDefault="009B7F19" w:rsidP="009B7F19">
      <w:pPr>
        <w:shd w:val="clear" w:color="auto" w:fill="FFFFFF"/>
        <w:spacing w:after="0" w:line="300" w:lineRule="atLeast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7F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Закону</w:t>
      </w:r>
    </w:p>
    <w:p w:rsidR="009B7F19" w:rsidRPr="009B7F19" w:rsidRDefault="009B7F19" w:rsidP="009B7F19">
      <w:pPr>
        <w:shd w:val="clear" w:color="auto" w:fill="FFFFFF"/>
        <w:spacing w:after="0" w:line="300" w:lineRule="atLeast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7F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Республики Адыгея</w:t>
      </w:r>
    </w:p>
    <w:p w:rsidR="009B7F19" w:rsidRPr="009B7F19" w:rsidRDefault="009B7F19" w:rsidP="009B7F19">
      <w:pPr>
        <w:shd w:val="clear" w:color="auto" w:fill="FFFFFF"/>
        <w:spacing w:after="0" w:line="300" w:lineRule="atLeast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7F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 2 июля 2015 г. N 426</w:t>
      </w:r>
    </w:p>
    <w:p w:rsidR="009B7F19" w:rsidRPr="009B7F19" w:rsidRDefault="009B7F19" w:rsidP="009B7F19">
      <w:pPr>
        <w:shd w:val="clear" w:color="auto" w:fill="FFFFFF"/>
        <w:spacing w:after="24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7F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9B7F19" w:rsidRPr="009B7F19" w:rsidRDefault="009B7F19" w:rsidP="009B7F19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7F19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ВИДЫ ПРЕДПРИНИМАТЕЛЬСКОЙ ДЕЯТЕЛЬНОСТИ</w:t>
      </w:r>
    </w:p>
    <w:p w:rsidR="009B7F19" w:rsidRPr="009B7F19" w:rsidRDefault="009B7F19" w:rsidP="009B7F19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7F19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 ПРОИЗВОДСТВЕННОЙ, СОЦИАЛЬНОЙ И (ИЛИ) НАУЧНОЙ СФЕРАХ</w:t>
      </w:r>
    </w:p>
    <w:p w:rsidR="009B7F19" w:rsidRPr="009B7F19" w:rsidRDefault="009B7F19" w:rsidP="009B7F19">
      <w:pPr>
        <w:shd w:val="clear" w:color="auto" w:fill="FFFFFF"/>
        <w:spacing w:after="24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7F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9B7F19" w:rsidRPr="009B7F19" w:rsidTr="009B7F19">
        <w:trPr>
          <w:tblCellSpacing w:w="0" w:type="dxa"/>
        </w:trPr>
        <w:tc>
          <w:tcPr>
            <w:tcW w:w="95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B7F19" w:rsidRPr="009B7F19" w:rsidRDefault="009B7F19" w:rsidP="009B7F19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B7F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9B7F19" w:rsidRPr="009B7F19" w:rsidTr="009B7F19">
        <w:trPr>
          <w:tblCellSpacing w:w="0" w:type="dxa"/>
        </w:trPr>
        <w:tc>
          <w:tcPr>
            <w:tcW w:w="95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B7F19" w:rsidRPr="009B7F19" w:rsidRDefault="009B7F19" w:rsidP="009B7F19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B7F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 Сельское хозяйство, охота и предоставление услуг в этих областях</w:t>
            </w:r>
          </w:p>
        </w:tc>
      </w:tr>
      <w:tr w:rsidR="009B7F19" w:rsidRPr="009B7F19" w:rsidTr="009B7F19">
        <w:trPr>
          <w:tblCellSpacing w:w="0" w:type="dxa"/>
        </w:trPr>
        <w:tc>
          <w:tcPr>
            <w:tcW w:w="95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B7F19" w:rsidRPr="009B7F19" w:rsidRDefault="009B7F19" w:rsidP="009B7F19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B7F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 Лесное хозяйство и предоставление услуг в этой области</w:t>
            </w:r>
          </w:p>
        </w:tc>
      </w:tr>
      <w:tr w:rsidR="009B7F19" w:rsidRPr="009B7F19" w:rsidTr="009B7F19">
        <w:trPr>
          <w:tblCellSpacing w:w="0" w:type="dxa"/>
        </w:trPr>
        <w:tc>
          <w:tcPr>
            <w:tcW w:w="95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B7F19" w:rsidRPr="009B7F19" w:rsidRDefault="009B7F19" w:rsidP="009B7F19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B7F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 Рыболовство, рыбоводство и предоставление услуг в этих областях</w:t>
            </w:r>
          </w:p>
        </w:tc>
      </w:tr>
      <w:tr w:rsidR="009B7F19" w:rsidRPr="009B7F19" w:rsidTr="009B7F19">
        <w:trPr>
          <w:tblCellSpacing w:w="0" w:type="dxa"/>
        </w:trPr>
        <w:tc>
          <w:tcPr>
            <w:tcW w:w="95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B7F19" w:rsidRPr="009B7F19" w:rsidRDefault="009B7F19" w:rsidP="009B7F19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B7F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4. Производство пищевых продуктов, включая напитки</w:t>
            </w:r>
          </w:p>
        </w:tc>
      </w:tr>
      <w:tr w:rsidR="009B7F19" w:rsidRPr="009B7F19" w:rsidTr="009B7F19">
        <w:trPr>
          <w:tblCellSpacing w:w="0" w:type="dxa"/>
        </w:trPr>
        <w:tc>
          <w:tcPr>
            <w:tcW w:w="95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B7F19" w:rsidRPr="009B7F19" w:rsidRDefault="009B7F19" w:rsidP="009B7F19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B7F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 Текстильное производство</w:t>
            </w:r>
          </w:p>
        </w:tc>
      </w:tr>
      <w:tr w:rsidR="009B7F19" w:rsidRPr="009B7F19" w:rsidTr="009B7F19">
        <w:trPr>
          <w:tblCellSpacing w:w="0" w:type="dxa"/>
        </w:trPr>
        <w:tc>
          <w:tcPr>
            <w:tcW w:w="95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B7F19" w:rsidRPr="009B7F19" w:rsidRDefault="009B7F19" w:rsidP="009B7F19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B7F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6. Производство одежды; выделка и крашение меха</w:t>
            </w:r>
          </w:p>
        </w:tc>
      </w:tr>
      <w:tr w:rsidR="009B7F19" w:rsidRPr="009B7F19" w:rsidTr="009B7F19">
        <w:trPr>
          <w:tblCellSpacing w:w="0" w:type="dxa"/>
        </w:trPr>
        <w:tc>
          <w:tcPr>
            <w:tcW w:w="95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B7F19" w:rsidRPr="009B7F19" w:rsidRDefault="009B7F19" w:rsidP="009B7F19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B7F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7. Производство кожи, изделий из кожи и производство обуви</w:t>
            </w:r>
          </w:p>
        </w:tc>
      </w:tr>
      <w:tr w:rsidR="009B7F19" w:rsidRPr="009B7F19" w:rsidTr="009B7F19">
        <w:trPr>
          <w:tblCellSpacing w:w="0" w:type="dxa"/>
        </w:trPr>
        <w:tc>
          <w:tcPr>
            <w:tcW w:w="95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B7F19" w:rsidRPr="009B7F19" w:rsidRDefault="009B7F19" w:rsidP="009B7F19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B7F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8. Обработка древесины и производство изделий из дерева и пробки, кроме </w:t>
            </w:r>
            <w:r w:rsidRPr="009B7F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мебели</w:t>
            </w:r>
          </w:p>
        </w:tc>
      </w:tr>
      <w:tr w:rsidR="009B7F19" w:rsidRPr="009B7F19" w:rsidTr="009B7F19">
        <w:trPr>
          <w:tblCellSpacing w:w="0" w:type="dxa"/>
        </w:trPr>
        <w:tc>
          <w:tcPr>
            <w:tcW w:w="95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B7F19" w:rsidRPr="009B7F19" w:rsidRDefault="009B7F19" w:rsidP="009B7F19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B7F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9. Обработка вторичного сырья</w:t>
            </w:r>
          </w:p>
        </w:tc>
      </w:tr>
      <w:tr w:rsidR="009B7F19" w:rsidRPr="009B7F19" w:rsidTr="009B7F19">
        <w:trPr>
          <w:tblCellSpacing w:w="0" w:type="dxa"/>
        </w:trPr>
        <w:tc>
          <w:tcPr>
            <w:tcW w:w="95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B7F19" w:rsidRPr="009B7F19" w:rsidRDefault="009B7F19" w:rsidP="009B7F19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B7F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10. Научные исследования и разработки</w:t>
            </w:r>
          </w:p>
        </w:tc>
      </w:tr>
      <w:tr w:rsidR="009B7F19" w:rsidRPr="009B7F19" w:rsidTr="009B7F19">
        <w:trPr>
          <w:tblCellSpacing w:w="0" w:type="dxa"/>
        </w:trPr>
        <w:tc>
          <w:tcPr>
            <w:tcW w:w="95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B7F19" w:rsidRPr="009B7F19" w:rsidRDefault="009B7F19" w:rsidP="009B7F19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B7F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11. Дошкольное образование (предшествующее начальному общему образованию)</w:t>
            </w:r>
          </w:p>
        </w:tc>
      </w:tr>
      <w:tr w:rsidR="009B7F19" w:rsidRPr="009B7F19" w:rsidTr="009B7F19">
        <w:trPr>
          <w:tblCellSpacing w:w="0" w:type="dxa"/>
        </w:trPr>
        <w:tc>
          <w:tcPr>
            <w:tcW w:w="95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B7F19" w:rsidRPr="009B7F19" w:rsidRDefault="009B7F19" w:rsidP="009B7F19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B7F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12. Предоставление социальных услуг с обеспечением проживания</w:t>
            </w:r>
          </w:p>
        </w:tc>
      </w:tr>
      <w:tr w:rsidR="009B7F19" w:rsidRPr="009B7F19" w:rsidTr="009B7F19">
        <w:trPr>
          <w:tblCellSpacing w:w="0" w:type="dxa"/>
        </w:trPr>
        <w:tc>
          <w:tcPr>
            <w:tcW w:w="95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B7F19" w:rsidRPr="009B7F19" w:rsidRDefault="009B7F19" w:rsidP="009B7F19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B7F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13. Предоставление социальных услуг без обеспечения проживания</w:t>
            </w:r>
          </w:p>
        </w:tc>
      </w:tr>
      <w:tr w:rsidR="009B7F19" w:rsidRPr="009B7F19" w:rsidTr="009B7F19">
        <w:trPr>
          <w:tblCellSpacing w:w="0" w:type="dxa"/>
        </w:trPr>
        <w:tc>
          <w:tcPr>
            <w:tcW w:w="95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B7F19" w:rsidRPr="009B7F19" w:rsidRDefault="009B7F19" w:rsidP="009B7F19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B7F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14. Деятельность по организации отдыха и развлечений, культуры и спорта</w:t>
            </w:r>
          </w:p>
        </w:tc>
      </w:tr>
    </w:tbl>
    <w:p w:rsidR="009B7F19" w:rsidRPr="009B7F19" w:rsidRDefault="009B7F19" w:rsidP="009B7F19">
      <w:pPr>
        <w:shd w:val="clear" w:color="auto" w:fill="FFFFFF"/>
        <w:spacing w:after="24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7F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9B7F19" w:rsidRPr="009B7F19" w:rsidRDefault="009B7F19" w:rsidP="009B7F19">
      <w:pPr>
        <w:shd w:val="clear" w:color="auto" w:fill="FFFFFF"/>
        <w:spacing w:after="24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7F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9B7F19" w:rsidRPr="009B7F19" w:rsidRDefault="009B7F19" w:rsidP="009B7F19">
      <w:pPr>
        <w:shd w:val="clear" w:color="auto" w:fill="FFFFFF"/>
        <w:spacing w:after="24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7F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9B7F19" w:rsidRPr="009B7F19" w:rsidRDefault="009B7F19" w:rsidP="009B7F19">
      <w:pPr>
        <w:shd w:val="clear" w:color="auto" w:fill="FFFFFF"/>
        <w:spacing w:after="24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7F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9B7F19" w:rsidRPr="009B7F19" w:rsidRDefault="009B7F19" w:rsidP="009B7F19">
      <w:pPr>
        <w:shd w:val="clear" w:color="auto" w:fill="FFFFFF"/>
        <w:spacing w:after="24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7F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9B7F19" w:rsidRPr="009B7F19" w:rsidRDefault="009B7F19" w:rsidP="009B7F19">
      <w:pPr>
        <w:shd w:val="clear" w:color="auto" w:fill="FFFFFF"/>
        <w:spacing w:after="0" w:line="300" w:lineRule="atLeast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7F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 N 3</w:t>
      </w:r>
    </w:p>
    <w:p w:rsidR="009B7F19" w:rsidRPr="009B7F19" w:rsidRDefault="009B7F19" w:rsidP="009B7F19">
      <w:pPr>
        <w:shd w:val="clear" w:color="auto" w:fill="FFFFFF"/>
        <w:spacing w:after="0" w:line="300" w:lineRule="atLeast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7F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Закону</w:t>
      </w:r>
    </w:p>
    <w:p w:rsidR="009B7F19" w:rsidRPr="009B7F19" w:rsidRDefault="009B7F19" w:rsidP="009B7F19">
      <w:pPr>
        <w:shd w:val="clear" w:color="auto" w:fill="FFFFFF"/>
        <w:spacing w:after="0" w:line="300" w:lineRule="atLeast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7F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Республики Адыгея</w:t>
      </w:r>
    </w:p>
    <w:p w:rsidR="009B7F19" w:rsidRPr="009B7F19" w:rsidRDefault="009B7F19" w:rsidP="009B7F19">
      <w:pPr>
        <w:shd w:val="clear" w:color="auto" w:fill="FFFFFF"/>
        <w:spacing w:after="0" w:line="300" w:lineRule="atLeast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7F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 2 июля 2015 г. N 426</w:t>
      </w:r>
    </w:p>
    <w:p w:rsidR="009B7F19" w:rsidRPr="009B7F19" w:rsidRDefault="009B7F19" w:rsidP="009B7F19">
      <w:pPr>
        <w:shd w:val="clear" w:color="auto" w:fill="FFFFFF"/>
        <w:spacing w:after="24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7F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9B7F19" w:rsidRPr="009B7F19" w:rsidRDefault="009B7F19" w:rsidP="009B7F19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7F19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ВИДЫ ПРЕДПРИНИМАТЕЛЬСКОЙ ДЕЯТЕЛЬНОСТИ</w:t>
      </w:r>
    </w:p>
    <w:p w:rsidR="009B7F19" w:rsidRPr="009B7F19" w:rsidRDefault="009B7F19" w:rsidP="009B7F19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7F19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 ПРОИЗВОДСТВЕННОЙ, СОЦИАЛЬНОЙ И (ИЛИ) НАУЧНОЙ СФЕРАХ</w:t>
      </w:r>
    </w:p>
    <w:p w:rsidR="009B7F19" w:rsidRPr="009B7F19" w:rsidRDefault="009B7F19" w:rsidP="009B7F19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7F19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ПРИ ПРИМЕНЕНИИ ПАТЕНТНОЙ СИСТЕМЫ НАЛОГООБЛОЖЕНИЯ</w:t>
      </w:r>
    </w:p>
    <w:p w:rsidR="009B7F19" w:rsidRPr="009B7F19" w:rsidRDefault="009B7F19" w:rsidP="009B7F19">
      <w:pPr>
        <w:shd w:val="clear" w:color="auto" w:fill="FFFFFF"/>
        <w:spacing w:after="24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7F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9B7F19" w:rsidRPr="009B7F19" w:rsidTr="009B7F19">
        <w:trPr>
          <w:tblCellSpacing w:w="0" w:type="dxa"/>
        </w:trPr>
        <w:tc>
          <w:tcPr>
            <w:tcW w:w="95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B7F19" w:rsidRPr="009B7F19" w:rsidRDefault="009B7F19" w:rsidP="009B7F19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B7F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9B7F19" w:rsidRPr="009B7F19" w:rsidTr="009B7F19">
        <w:trPr>
          <w:tblCellSpacing w:w="0" w:type="dxa"/>
        </w:trPr>
        <w:tc>
          <w:tcPr>
            <w:tcW w:w="95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B7F19" w:rsidRPr="009B7F19" w:rsidRDefault="009B7F19" w:rsidP="009B7F19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B7F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 Ремонт и пошив швейных, меховых и кожаных изделий, головных уборов и изделий из текстильной галантереи, ремонт, пошив и вязание трикотажных изделий</w:t>
            </w:r>
          </w:p>
        </w:tc>
      </w:tr>
      <w:tr w:rsidR="009B7F19" w:rsidRPr="009B7F19" w:rsidTr="009B7F19">
        <w:trPr>
          <w:tblCellSpacing w:w="0" w:type="dxa"/>
        </w:trPr>
        <w:tc>
          <w:tcPr>
            <w:tcW w:w="95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B7F19" w:rsidRPr="009B7F19" w:rsidRDefault="009B7F19" w:rsidP="009B7F19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B7F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 Ремонт, чистка, окраска и пошив обуви</w:t>
            </w:r>
          </w:p>
        </w:tc>
      </w:tr>
      <w:tr w:rsidR="009B7F19" w:rsidRPr="009B7F19" w:rsidTr="009B7F19">
        <w:trPr>
          <w:tblCellSpacing w:w="0" w:type="dxa"/>
        </w:trPr>
        <w:tc>
          <w:tcPr>
            <w:tcW w:w="95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B7F19" w:rsidRPr="009B7F19" w:rsidRDefault="009B7F19" w:rsidP="009B7F19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B7F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 Парикмахерские и косметические услуги</w:t>
            </w:r>
          </w:p>
        </w:tc>
      </w:tr>
      <w:tr w:rsidR="009B7F19" w:rsidRPr="009B7F19" w:rsidTr="009B7F19">
        <w:trPr>
          <w:tblCellSpacing w:w="0" w:type="dxa"/>
        </w:trPr>
        <w:tc>
          <w:tcPr>
            <w:tcW w:w="95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B7F19" w:rsidRPr="009B7F19" w:rsidRDefault="009B7F19" w:rsidP="009B7F19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B7F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4. Химическая чистка, крашение и услуги прачечных</w:t>
            </w:r>
          </w:p>
        </w:tc>
      </w:tr>
      <w:tr w:rsidR="009B7F19" w:rsidRPr="009B7F19" w:rsidTr="009B7F19">
        <w:trPr>
          <w:tblCellSpacing w:w="0" w:type="dxa"/>
        </w:trPr>
        <w:tc>
          <w:tcPr>
            <w:tcW w:w="95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B7F19" w:rsidRPr="009B7F19" w:rsidRDefault="009B7F19" w:rsidP="009B7F19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B7F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 Изготовление и ремонт металлической галантереи, ключей, номерных знаков, указателей улиц</w:t>
            </w:r>
          </w:p>
        </w:tc>
      </w:tr>
      <w:tr w:rsidR="009B7F19" w:rsidRPr="009B7F19" w:rsidTr="009B7F19">
        <w:trPr>
          <w:tblCellSpacing w:w="0" w:type="dxa"/>
        </w:trPr>
        <w:tc>
          <w:tcPr>
            <w:tcW w:w="95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B7F19" w:rsidRPr="009B7F19" w:rsidRDefault="009B7F19" w:rsidP="009B7F19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B7F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6. Ремонт и техническое обслуживание бытовой радиоэлектронной аппаратуры, бытовых машин и бытовых приборов, часов, ремонт и изготовление металлоизделий</w:t>
            </w:r>
          </w:p>
        </w:tc>
      </w:tr>
      <w:tr w:rsidR="009B7F19" w:rsidRPr="009B7F19" w:rsidTr="009B7F19">
        <w:trPr>
          <w:tblCellSpacing w:w="0" w:type="dxa"/>
        </w:trPr>
        <w:tc>
          <w:tcPr>
            <w:tcW w:w="95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B7F19" w:rsidRPr="009B7F19" w:rsidRDefault="009B7F19" w:rsidP="009B7F19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B7F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7. Ремонт мебели</w:t>
            </w:r>
          </w:p>
        </w:tc>
      </w:tr>
      <w:tr w:rsidR="009B7F19" w:rsidRPr="009B7F19" w:rsidTr="009B7F19">
        <w:trPr>
          <w:tblCellSpacing w:w="0" w:type="dxa"/>
        </w:trPr>
        <w:tc>
          <w:tcPr>
            <w:tcW w:w="95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B7F19" w:rsidRPr="009B7F19" w:rsidRDefault="009B7F19" w:rsidP="009B7F19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B7F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8. Услуги фотоателье, фот</w:t>
            </w:r>
            <w:proofErr w:type="gramStart"/>
            <w:r w:rsidRPr="009B7F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9B7F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 кинолабораторий</w:t>
            </w:r>
          </w:p>
        </w:tc>
      </w:tr>
      <w:tr w:rsidR="009B7F19" w:rsidRPr="009B7F19" w:rsidTr="009B7F19">
        <w:trPr>
          <w:tblCellSpacing w:w="0" w:type="dxa"/>
        </w:trPr>
        <w:tc>
          <w:tcPr>
            <w:tcW w:w="95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B7F19" w:rsidRPr="009B7F19" w:rsidRDefault="009B7F19" w:rsidP="009B7F19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B7F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9. Техническое обслуживание и ремонт автотранспортных и </w:t>
            </w:r>
            <w:proofErr w:type="spellStart"/>
            <w:r w:rsidRPr="009B7F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мототранспортных</w:t>
            </w:r>
            <w:proofErr w:type="spellEnd"/>
            <w:r w:rsidRPr="009B7F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средств, машин и оборудования</w:t>
            </w:r>
          </w:p>
        </w:tc>
      </w:tr>
      <w:tr w:rsidR="009B7F19" w:rsidRPr="009B7F19" w:rsidTr="009B7F19">
        <w:trPr>
          <w:tblCellSpacing w:w="0" w:type="dxa"/>
        </w:trPr>
        <w:tc>
          <w:tcPr>
            <w:tcW w:w="95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B7F19" w:rsidRPr="009B7F19" w:rsidRDefault="009B7F19" w:rsidP="009B7F19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B7F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10. Ремонт жилья и других построек</w:t>
            </w:r>
          </w:p>
        </w:tc>
      </w:tr>
      <w:tr w:rsidR="009B7F19" w:rsidRPr="009B7F19" w:rsidTr="009B7F19">
        <w:trPr>
          <w:tblCellSpacing w:w="0" w:type="dxa"/>
        </w:trPr>
        <w:tc>
          <w:tcPr>
            <w:tcW w:w="95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B7F19" w:rsidRPr="009B7F19" w:rsidRDefault="009B7F19" w:rsidP="009B7F19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B7F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11. Услуги по остеклению балконов и лоджий, нарезке стекла и зеркал, художественной обработке стекла</w:t>
            </w:r>
          </w:p>
        </w:tc>
      </w:tr>
      <w:tr w:rsidR="009B7F19" w:rsidRPr="009B7F19" w:rsidTr="009B7F19">
        <w:trPr>
          <w:tblCellSpacing w:w="0" w:type="dxa"/>
        </w:trPr>
        <w:tc>
          <w:tcPr>
            <w:tcW w:w="95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B7F19" w:rsidRPr="009B7F19" w:rsidRDefault="009B7F19" w:rsidP="009B7F19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B7F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12. Услуги по обучению населения на курсах и по репетиторству</w:t>
            </w:r>
          </w:p>
        </w:tc>
      </w:tr>
      <w:tr w:rsidR="009B7F19" w:rsidRPr="009B7F19" w:rsidTr="009B7F19">
        <w:trPr>
          <w:tblCellSpacing w:w="0" w:type="dxa"/>
        </w:trPr>
        <w:tc>
          <w:tcPr>
            <w:tcW w:w="95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B7F19" w:rsidRPr="009B7F19" w:rsidRDefault="009B7F19" w:rsidP="009B7F19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B7F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13. Услуги по присмотру и уходу за детьми и больными</w:t>
            </w:r>
          </w:p>
        </w:tc>
      </w:tr>
      <w:tr w:rsidR="009B7F19" w:rsidRPr="009B7F19" w:rsidTr="009B7F19">
        <w:trPr>
          <w:tblCellSpacing w:w="0" w:type="dxa"/>
        </w:trPr>
        <w:tc>
          <w:tcPr>
            <w:tcW w:w="95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B7F19" w:rsidRPr="009B7F19" w:rsidRDefault="009B7F19" w:rsidP="009B7F19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B7F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14. Изготовление изделий народных художественных промыслов</w:t>
            </w:r>
          </w:p>
        </w:tc>
      </w:tr>
      <w:tr w:rsidR="009B7F19" w:rsidRPr="009B7F19" w:rsidTr="009B7F19">
        <w:trPr>
          <w:tblCellSpacing w:w="0" w:type="dxa"/>
        </w:trPr>
        <w:tc>
          <w:tcPr>
            <w:tcW w:w="95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B7F19" w:rsidRPr="009B7F19" w:rsidRDefault="009B7F19" w:rsidP="009B7F19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B7F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15. </w:t>
            </w:r>
            <w:proofErr w:type="gramStart"/>
            <w:r w:rsidRPr="009B7F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Прочие услуги производственного характера (услуги по переработке сельскохозяйственных продуктов и даров леса, в том числе по помолу зерна, обдирке круп, переработке </w:t>
            </w:r>
            <w:proofErr w:type="spellStart"/>
            <w:r w:rsidRPr="009B7F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маслосемян</w:t>
            </w:r>
            <w:proofErr w:type="spellEnd"/>
            <w:r w:rsidRPr="009B7F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изготовлению и копчению колбас, переработке картофеля, переработке давальческой мытой шерсти на трикотажную пряжу, выделке шкур животных, расчесу шерсти, стрижке домашних животных, ремонту и изготовлению бондарной посуды и гончарных изделий, защите садов, огородов и зеленых насаждений от вредителей и</w:t>
            </w:r>
            <w:proofErr w:type="gramEnd"/>
            <w:r w:rsidRPr="009B7F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B7F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болезней; изготовление валяной обуви; изготовление сельскохозяйственного инвентаря из материала заказчика; граверные работы по металлу, стеклу, фарфору, дереву, керамике; изготовление и ремонт деревянных лодок; ремонт игрушек; ремонт туристского снаряжения и инвентаря; услуги по вспашке огородов и распиловке дров; услуги по ремонту и изготовлению очковой оптики; изготовление и печатание визитных карточек и пригласительных билетов на семейные торжества;</w:t>
            </w:r>
            <w:proofErr w:type="gramEnd"/>
            <w:r w:rsidRPr="009B7F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переплетные, брошюровочные, окантовочные, картонажные работы; зарядка газовых баллончиков для сифонов, замена элементов питания в электронных часах и других приборах)</w:t>
            </w:r>
          </w:p>
        </w:tc>
      </w:tr>
      <w:tr w:rsidR="009B7F19" w:rsidRPr="009B7F19" w:rsidTr="009B7F19">
        <w:trPr>
          <w:tblCellSpacing w:w="0" w:type="dxa"/>
        </w:trPr>
        <w:tc>
          <w:tcPr>
            <w:tcW w:w="95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B7F19" w:rsidRPr="009B7F19" w:rsidRDefault="009B7F19" w:rsidP="009B7F19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B7F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16. Производство и реставрация ковров и ковровых изделий</w:t>
            </w:r>
          </w:p>
        </w:tc>
      </w:tr>
      <w:tr w:rsidR="009B7F19" w:rsidRPr="009B7F19" w:rsidTr="009B7F19">
        <w:trPr>
          <w:tblCellSpacing w:w="0" w:type="dxa"/>
        </w:trPr>
        <w:tc>
          <w:tcPr>
            <w:tcW w:w="95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B7F19" w:rsidRPr="009B7F19" w:rsidRDefault="009B7F19" w:rsidP="009B7F19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B7F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17. Услуги по уборке жилых помещений и ведению домашнего хозяйства</w:t>
            </w:r>
          </w:p>
        </w:tc>
      </w:tr>
      <w:tr w:rsidR="009B7F19" w:rsidRPr="009B7F19" w:rsidTr="009B7F19">
        <w:trPr>
          <w:tblCellSpacing w:w="0" w:type="dxa"/>
        </w:trPr>
        <w:tc>
          <w:tcPr>
            <w:tcW w:w="95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B7F19" w:rsidRPr="009B7F19" w:rsidRDefault="009B7F19" w:rsidP="009B7F19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B7F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18. Услуги по оформлению интерьера жилого помещения и услуги художественного оформления</w:t>
            </w:r>
          </w:p>
        </w:tc>
      </w:tr>
      <w:tr w:rsidR="009B7F19" w:rsidRPr="009B7F19" w:rsidTr="009B7F19">
        <w:trPr>
          <w:tblCellSpacing w:w="0" w:type="dxa"/>
        </w:trPr>
        <w:tc>
          <w:tcPr>
            <w:tcW w:w="95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B7F19" w:rsidRPr="009B7F19" w:rsidRDefault="009B7F19" w:rsidP="009B7F19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B7F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19. Проведение занятий по физической культуре и спорту</w:t>
            </w:r>
          </w:p>
        </w:tc>
      </w:tr>
      <w:tr w:rsidR="009B7F19" w:rsidRPr="009B7F19" w:rsidTr="009B7F19">
        <w:trPr>
          <w:tblCellSpacing w:w="0" w:type="dxa"/>
        </w:trPr>
        <w:tc>
          <w:tcPr>
            <w:tcW w:w="95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B7F19" w:rsidRPr="009B7F19" w:rsidRDefault="009B7F19" w:rsidP="009B7F19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B7F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20. Услуги по зеленому хозяйству и декоративному цветоводству</w:t>
            </w:r>
          </w:p>
        </w:tc>
      </w:tr>
      <w:tr w:rsidR="009B7F19" w:rsidRPr="009B7F19" w:rsidTr="009B7F19">
        <w:trPr>
          <w:tblCellSpacing w:w="0" w:type="dxa"/>
        </w:trPr>
        <w:tc>
          <w:tcPr>
            <w:tcW w:w="95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B7F19" w:rsidRPr="009B7F19" w:rsidRDefault="009B7F19" w:rsidP="009B7F19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B7F1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21. Услуги по прокату</w:t>
            </w:r>
          </w:p>
        </w:tc>
      </w:tr>
    </w:tbl>
    <w:p w:rsidR="009B7F19" w:rsidRPr="009B7F19" w:rsidRDefault="009B7F19" w:rsidP="009B7F19">
      <w:pPr>
        <w:shd w:val="clear" w:color="auto" w:fill="FFFFFF"/>
        <w:spacing w:after="240" w:line="30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B7F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7035B" w:rsidRDefault="0087035B"/>
    <w:sectPr w:rsidR="008703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F19"/>
    <w:rsid w:val="0087035B"/>
    <w:rsid w:val="009B7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B7F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B7F1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9B7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B7F1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B7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7F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B7F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B7F1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9B7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B7F1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B7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7F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8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042371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1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16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79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80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1106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</cp:revision>
  <dcterms:created xsi:type="dcterms:W3CDTF">2015-09-16T19:45:00Z</dcterms:created>
  <dcterms:modified xsi:type="dcterms:W3CDTF">2015-09-16T19:45:00Z</dcterms:modified>
</cp:coreProperties>
</file>