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B62" w:rsidRPr="005B5B62" w:rsidRDefault="005B5B62" w:rsidP="005B5B62">
      <w:pPr>
        <w:shd w:val="clear" w:color="auto" w:fill="FFFFFF"/>
        <w:spacing w:after="0" w:line="405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66750" cy="733425"/>
            <wp:effectExtent l="0" t="0" r="0" b="9525"/>
            <wp:docPr id="1" name="Рисунок 1" descr="http://www.klerk.ru/doc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lerk.ru/doc/gerb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5B62" w:rsidRPr="005B5B62" w:rsidRDefault="005B5B62" w:rsidP="005B5B62">
      <w:pPr>
        <w:shd w:val="clear" w:color="auto" w:fill="FFFFFF"/>
        <w:spacing w:after="0" w:line="46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9"/>
          <w:szCs w:val="39"/>
          <w:lang w:eastAsia="ru-RU"/>
        </w:rPr>
      </w:pPr>
      <w:bookmarkStart w:id="0" w:name="_GoBack"/>
      <w:r w:rsidRPr="005B5B62">
        <w:rPr>
          <w:rFonts w:ascii="Times New Roman" w:eastAsia="Times New Roman" w:hAnsi="Times New Roman" w:cs="Times New Roman"/>
          <w:b/>
          <w:bCs/>
          <w:color w:val="000000"/>
          <w:sz w:val="39"/>
          <w:szCs w:val="39"/>
          <w:lang w:eastAsia="ru-RU"/>
        </w:rPr>
        <w:t>Республика Хакасия</w:t>
      </w:r>
    </w:p>
    <w:bookmarkEnd w:id="0"/>
    <w:p w:rsidR="005B5B62" w:rsidRPr="005B5B62" w:rsidRDefault="005B5B62" w:rsidP="005B5B62">
      <w:pPr>
        <w:shd w:val="clear" w:color="auto" w:fill="FFFFFF"/>
        <w:spacing w:after="0" w:line="46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9"/>
          <w:szCs w:val="39"/>
          <w:lang w:eastAsia="ru-RU"/>
        </w:rPr>
      </w:pPr>
      <w:proofErr w:type="gramStart"/>
      <w:r w:rsidRPr="005B5B62">
        <w:rPr>
          <w:rFonts w:ascii="Times New Roman" w:eastAsia="Times New Roman" w:hAnsi="Times New Roman" w:cs="Times New Roman"/>
          <w:b/>
          <w:bCs/>
          <w:color w:val="000000"/>
          <w:sz w:val="39"/>
          <w:szCs w:val="39"/>
          <w:lang w:eastAsia="ru-RU"/>
        </w:rPr>
        <w:t>З</w:t>
      </w:r>
      <w:proofErr w:type="gramEnd"/>
      <w:r w:rsidRPr="005B5B62">
        <w:rPr>
          <w:rFonts w:ascii="Times New Roman" w:eastAsia="Times New Roman" w:hAnsi="Times New Roman" w:cs="Times New Roman"/>
          <w:b/>
          <w:bCs/>
          <w:color w:val="000000"/>
          <w:sz w:val="39"/>
          <w:szCs w:val="39"/>
          <w:lang w:eastAsia="ru-RU"/>
        </w:rPr>
        <w:t xml:space="preserve"> а к о н</w:t>
      </w:r>
    </w:p>
    <w:p w:rsidR="005B5B62" w:rsidRPr="005B5B62" w:rsidRDefault="005B5B62" w:rsidP="005B5B62">
      <w:pPr>
        <w:shd w:val="clear" w:color="auto" w:fill="FFFFFF"/>
        <w:spacing w:after="105" w:line="405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5B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внесении изменений в отдельные законодательные акты Республики Хакасия о налогах</w:t>
      </w:r>
    </w:p>
    <w:p w:rsidR="005B5B62" w:rsidRPr="005B5B62" w:rsidRDefault="005B5B62" w:rsidP="005B5B62">
      <w:pPr>
        <w:shd w:val="clear" w:color="auto" w:fill="FFFFFF"/>
        <w:spacing w:after="0" w:line="40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5B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14.07.2015</w:t>
      </w:r>
    </w:p>
    <w:p w:rsidR="005B5B62" w:rsidRPr="005B5B62" w:rsidRDefault="005B5B62" w:rsidP="005B5B62">
      <w:pPr>
        <w:shd w:val="clear" w:color="auto" w:fill="FFFFFF"/>
        <w:spacing w:after="0" w:line="40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5B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 66-ЗРХ</w:t>
      </w:r>
    </w:p>
    <w:p w:rsidR="005B5B62" w:rsidRPr="005B5B62" w:rsidRDefault="005B5B62" w:rsidP="005B5B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B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5B5B62" w:rsidRPr="005B5B62" w:rsidRDefault="005B5B62" w:rsidP="005B5B62">
      <w:pPr>
        <w:shd w:val="clear" w:color="auto" w:fill="FFFFFF"/>
        <w:spacing w:after="0" w:line="300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5B5B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Принят</w:t>
      </w:r>
      <w:proofErr w:type="gramEnd"/>
    </w:p>
    <w:p w:rsidR="005B5B62" w:rsidRPr="005B5B62" w:rsidRDefault="005B5B62" w:rsidP="005B5B62">
      <w:pPr>
        <w:shd w:val="clear" w:color="auto" w:fill="FFFFFF"/>
        <w:spacing w:after="0" w:line="300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5B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Верховным Советом</w:t>
      </w:r>
    </w:p>
    <w:p w:rsidR="005B5B62" w:rsidRPr="005B5B62" w:rsidRDefault="005B5B62" w:rsidP="005B5B62">
      <w:pPr>
        <w:shd w:val="clear" w:color="auto" w:fill="FFFFFF"/>
        <w:spacing w:after="0" w:line="300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5B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Республики Хакасия</w:t>
      </w:r>
    </w:p>
    <w:p w:rsidR="005B5B62" w:rsidRPr="005B5B62" w:rsidRDefault="005B5B62" w:rsidP="005B5B62">
      <w:pPr>
        <w:shd w:val="clear" w:color="auto" w:fill="FFFFFF"/>
        <w:spacing w:after="0" w:line="300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5B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01 июля 2015 года</w:t>
      </w:r>
    </w:p>
    <w:p w:rsidR="005B5B62" w:rsidRPr="005B5B62" w:rsidRDefault="005B5B62" w:rsidP="005B5B62">
      <w:pPr>
        <w:shd w:val="clear" w:color="auto" w:fill="FFFFFF"/>
        <w:spacing w:after="24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5B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5B5B62" w:rsidRPr="005B5B62" w:rsidRDefault="005B5B62" w:rsidP="005B5B62">
      <w:pPr>
        <w:shd w:val="clear" w:color="auto" w:fill="FFFFFF"/>
        <w:spacing w:after="0" w:line="300" w:lineRule="atLeast"/>
        <w:ind w:left="54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5B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Статья 1</w:t>
      </w:r>
    </w:p>
    <w:p w:rsidR="005B5B62" w:rsidRPr="005B5B62" w:rsidRDefault="005B5B62" w:rsidP="005B5B62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5B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Внести в </w:t>
      </w:r>
      <w:hyperlink r:id="rId6" w:history="1">
        <w:r w:rsidRPr="005B5B62">
          <w:rPr>
            <w:rFonts w:ascii="Arial" w:eastAsia="Times New Roman" w:hAnsi="Arial" w:cs="Arial"/>
            <w:color w:val="90278E"/>
            <w:sz w:val="24"/>
            <w:szCs w:val="24"/>
            <w:u w:val="single"/>
            <w:bdr w:val="none" w:sz="0" w:space="0" w:color="auto" w:frame="1"/>
            <w:lang w:eastAsia="ru-RU"/>
          </w:rPr>
          <w:t>Закон Республики Хакасия от 16 ноября 2009 года N 123-ЗРХ</w:t>
        </w:r>
      </w:hyperlink>
      <w:r w:rsidRPr="005B5B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"О налоговой ставке при применении упрощенной системы налогообложения" ("Вестник Хакасии", 2009, N 86; 2010, N 87; 2011, N 110; 2012, N 42; 2013, N 32, N 63) следующие изменения:</w:t>
      </w:r>
    </w:p>
    <w:p w:rsidR="005B5B62" w:rsidRPr="005B5B62" w:rsidRDefault="005B5B62" w:rsidP="005B5B62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5B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дополнить преамбулой следующего содержания:</w:t>
      </w:r>
    </w:p>
    <w:p w:rsidR="005B5B62" w:rsidRPr="005B5B62" w:rsidRDefault="005B5B62" w:rsidP="005B5B62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5B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"Настоящий Закон в соответствии со статьей 346.20 Налогового кодекса Российской Федерации устанавливает на территории Республики Хакасия налоговые ставки для отдельных категорий налогоплательщиков, применяющих упрощенную систему налогообложения</w:t>
      </w:r>
      <w:proofErr w:type="gramStart"/>
      <w:r w:rsidRPr="005B5B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.";</w:t>
      </w:r>
      <w:proofErr w:type="gramEnd"/>
    </w:p>
    <w:p w:rsidR="005B5B62" w:rsidRPr="005B5B62" w:rsidRDefault="005B5B62" w:rsidP="005B5B62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5B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в статье 1:</w:t>
      </w:r>
    </w:p>
    <w:p w:rsidR="005B5B62" w:rsidRPr="005B5B62" w:rsidRDefault="005B5B62" w:rsidP="005B5B62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5B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часть 1 признать утратившей силу;</w:t>
      </w:r>
    </w:p>
    <w:p w:rsidR="005B5B62" w:rsidRPr="005B5B62" w:rsidRDefault="005B5B62" w:rsidP="005B5B62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5B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абзац первый части 2 изложить в следующей редакции:</w:t>
      </w:r>
    </w:p>
    <w:p w:rsidR="005B5B62" w:rsidRPr="005B5B62" w:rsidRDefault="005B5B62" w:rsidP="005B5B62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5B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"2. Установить дифференцированные налоговые ставки для налогоплательщиков, определивших в качестве объекта налогообложения доходы, уменьшенные на величину расходов, у которых за соответствующий отчетный (налоговый) период не менее 70 процентов дохода составил доход от осуществления следующих видов экономической деятельности в соответствии с Общероссийским классификатором видов экономической деятельности </w:t>
      </w:r>
      <w:proofErr w:type="gramStart"/>
      <w:r w:rsidRPr="005B5B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</w:t>
      </w:r>
      <w:proofErr w:type="gramEnd"/>
      <w:r w:rsidRPr="005B5B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029-2001, принятым и введенным в действие постановлением Государственного комитета Российской Федерации по стандартизации и метрологии от 06 ноября 2001 года N 454-ст "О принятии и введении в действие ОКВЭД"</w:t>
      </w:r>
      <w:proofErr w:type="gramStart"/>
      <w:r w:rsidRPr="005B5B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:"</w:t>
      </w:r>
      <w:proofErr w:type="gramEnd"/>
      <w:r w:rsidRPr="005B5B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5B5B62" w:rsidRPr="005B5B62" w:rsidRDefault="005B5B62" w:rsidP="005B5B62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5B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дополнить статьей 1(1) следующего содержания:</w:t>
      </w:r>
    </w:p>
    <w:p w:rsidR="005B5B62" w:rsidRPr="005B5B62" w:rsidRDefault="005B5B62" w:rsidP="005B5B62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5B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"Статья 1(1)</w:t>
      </w:r>
    </w:p>
    <w:p w:rsidR="005B5B62" w:rsidRPr="005B5B62" w:rsidRDefault="005B5B62" w:rsidP="005B5B62">
      <w:pPr>
        <w:shd w:val="clear" w:color="auto" w:fill="FFFFFF"/>
        <w:spacing w:after="24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5B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5B5B62" w:rsidRPr="005B5B62" w:rsidRDefault="005B5B62" w:rsidP="005B5B62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5B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Установить налоговую ставку в размере 0 процентов для налогоплательщиков - индивидуальных предпринимателей, впервые зарегистрированных после </w:t>
      </w:r>
      <w:r w:rsidRPr="005B5B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вступления в силу настоящего Закона, у которых за соответствующий отчетный (налоговый) период не менее 70 процентов дохода составил доход от осуществления следующих видов экономической деятельности в соответствии с Общероссийским классификатором видов экономической деятельности </w:t>
      </w:r>
      <w:proofErr w:type="gramStart"/>
      <w:r w:rsidRPr="005B5B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</w:t>
      </w:r>
      <w:proofErr w:type="gramEnd"/>
      <w:r w:rsidRPr="005B5B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029-2001, принятым и введенным в действие постановлением Государственного комитета Российской Федерации по стандартизации и метрологии от 06 ноября 2001 года N 454-ст "О принятии и введении в действие ОКВЭД":</w:t>
      </w:r>
    </w:p>
    <w:p w:rsidR="005B5B62" w:rsidRPr="005B5B62" w:rsidRDefault="005B5B62" w:rsidP="005B5B62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5B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сельское хозяйство, охота и лесное хозяйство (раздел А);</w:t>
      </w:r>
    </w:p>
    <w:p w:rsidR="005B5B62" w:rsidRPr="005B5B62" w:rsidRDefault="005B5B62" w:rsidP="005B5B62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5B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рыболовство, рыбоводство (раздел В);</w:t>
      </w:r>
    </w:p>
    <w:p w:rsidR="005B5B62" w:rsidRPr="005B5B62" w:rsidRDefault="005B5B62" w:rsidP="005B5B62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5B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обрабатывающие производства (раздел</w:t>
      </w:r>
      <w:proofErr w:type="gramStart"/>
      <w:r w:rsidRPr="005B5B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</w:t>
      </w:r>
      <w:proofErr w:type="gramEnd"/>
      <w:r w:rsidRPr="005B5B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за исключением групп 15.91 - 15.97, класса 16);</w:t>
      </w:r>
    </w:p>
    <w:p w:rsidR="005B5B62" w:rsidRPr="005B5B62" w:rsidRDefault="005B5B62" w:rsidP="005B5B62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5B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научные исследования и разработки (класс 73 раздела К);</w:t>
      </w:r>
    </w:p>
    <w:p w:rsidR="005B5B62" w:rsidRPr="005B5B62" w:rsidRDefault="005B5B62" w:rsidP="005B5B62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5B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дошкольное и начальное общее образование (подкласс 80.1 раздела М);</w:t>
      </w:r>
    </w:p>
    <w:p w:rsidR="005B5B62" w:rsidRPr="005B5B62" w:rsidRDefault="005B5B62" w:rsidP="005B5B62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5B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здравоохранение и предоставление социальных услуг (раздел N);</w:t>
      </w:r>
    </w:p>
    <w:p w:rsidR="005B5B62" w:rsidRPr="005B5B62" w:rsidRDefault="005B5B62" w:rsidP="005B5B62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5B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7) удаление и обработка твердых отходов (подгруппа 90.00.02 раздела О);</w:t>
      </w:r>
    </w:p>
    <w:p w:rsidR="005B5B62" w:rsidRPr="005B5B62" w:rsidRDefault="005B5B62" w:rsidP="005B5B62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5B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8) уборка территории и аналогичная деятельность (подгруппа 90.00.03 раздела О).</w:t>
      </w:r>
    </w:p>
    <w:p w:rsidR="005B5B62" w:rsidRPr="005B5B62" w:rsidRDefault="005B5B62" w:rsidP="005B5B62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5B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Налогоплательщики, указанные в части 1 настоящей статьи, вправе применять налоговую ставку в размере 0 процентов со дня их государственной регистрации в качестве индивидуальных предпринимателей непрерывно не более двух налоговых периодов.</w:t>
      </w:r>
    </w:p>
    <w:p w:rsidR="005B5B62" w:rsidRPr="005B5B62" w:rsidRDefault="005B5B62" w:rsidP="005B5B62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5B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Установить следующие ограничения на применение налоговой ставки в размере 0 процентов налогоплательщиками, указанными в части 1 настоящей статьи:</w:t>
      </w:r>
    </w:p>
    <w:p w:rsidR="005B5B62" w:rsidRPr="005B5B62" w:rsidRDefault="005B5B62" w:rsidP="005B5B62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5B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средняя численность работников, определяемая в порядке, устанавливаемом федеральным органом исполнительной власти, уполномоченным в области статистики, не должна превышать за налоговый период 15 человек по всем видам предпринимательской деятельности, осуществляемым индивидуальным предпринимателем;</w:t>
      </w:r>
    </w:p>
    <w:p w:rsidR="005B5B62" w:rsidRPr="005B5B62" w:rsidRDefault="005B5B62" w:rsidP="005B5B62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5B5B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предельный размер доходов от реализации, определяемых в соответствии со статьей 249 Налогового кодекса Российской Федерации, полученных индивидуальным предпринимателем при осуществлении вида предпринимательской деятельности, в отношении которого применяется налоговая ставка в размере 0 процентов, не должен превышать предельный размер дохода, предусмотренный пунктом 4 статьи 346.13 Налогового кодекса Российской Федерации, уменьшенный в 10 раз.".</w:t>
      </w:r>
      <w:proofErr w:type="gramEnd"/>
    </w:p>
    <w:p w:rsidR="005B5B62" w:rsidRPr="005B5B62" w:rsidRDefault="005B5B62" w:rsidP="005B5B62">
      <w:pPr>
        <w:shd w:val="clear" w:color="auto" w:fill="FFFFFF"/>
        <w:spacing w:after="24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5B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5B5B62" w:rsidRPr="005B5B62" w:rsidRDefault="005B5B62" w:rsidP="005B5B62">
      <w:pPr>
        <w:shd w:val="clear" w:color="auto" w:fill="FFFFFF"/>
        <w:spacing w:after="0" w:line="300" w:lineRule="atLeast"/>
        <w:ind w:left="54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5B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Статья 2</w:t>
      </w:r>
    </w:p>
    <w:p w:rsidR="005B5B62" w:rsidRPr="005B5B62" w:rsidRDefault="005B5B62" w:rsidP="005B5B62">
      <w:pPr>
        <w:shd w:val="clear" w:color="auto" w:fill="FFFFFF"/>
        <w:spacing w:after="24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5B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5B5B62" w:rsidRPr="005B5B62" w:rsidRDefault="005B5B62" w:rsidP="005B5B62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7" w:history="1">
        <w:r w:rsidRPr="005B5B62">
          <w:rPr>
            <w:rFonts w:ascii="Arial" w:eastAsia="Times New Roman" w:hAnsi="Arial" w:cs="Arial"/>
            <w:color w:val="90278E"/>
            <w:sz w:val="24"/>
            <w:szCs w:val="24"/>
            <w:u w:val="single"/>
            <w:bdr w:val="none" w:sz="0" w:space="0" w:color="auto" w:frame="1"/>
            <w:lang w:eastAsia="ru-RU"/>
          </w:rPr>
          <w:t>Закон Республики Хакасия от 05 октября 2012 года N 90-ЗРХ</w:t>
        </w:r>
      </w:hyperlink>
      <w:r w:rsidRPr="005B5B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"О патентной системе налогообложения и о признании </w:t>
      </w:r>
      <w:proofErr w:type="gramStart"/>
      <w:r w:rsidRPr="005B5B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утратившими</w:t>
      </w:r>
      <w:proofErr w:type="gramEnd"/>
      <w:r w:rsidRPr="005B5B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силу отдельных законодательных актов Республики Хакасия о налогах" ("Вестник Хакасии", 2012, N 89; 2014, N 72) дополнить статьей 2(1) следующего содержания:</w:t>
      </w:r>
    </w:p>
    <w:p w:rsidR="005B5B62" w:rsidRPr="005B5B62" w:rsidRDefault="005B5B62" w:rsidP="005B5B62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5B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"Статья 2(1)</w:t>
      </w:r>
    </w:p>
    <w:p w:rsidR="005B5B62" w:rsidRPr="005B5B62" w:rsidRDefault="005B5B62" w:rsidP="005B5B62">
      <w:pPr>
        <w:shd w:val="clear" w:color="auto" w:fill="FFFFFF"/>
        <w:spacing w:after="24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5B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5B5B62" w:rsidRPr="005B5B62" w:rsidRDefault="005B5B62" w:rsidP="005B5B62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5B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1. Установить налоговую ставку в размере 0 процентов для налогоплательщиков - индивидуальных предпринимателей, впервые зарегистрированных после вступления в силу настоящего Закона, осуществляющих виды предпринимательской деятельности, предусмотренные строками 1, 2, 15, 16, 18, 20, 21, 28, 34, 35, 38, 41 приложения к настоящему Закону.</w:t>
      </w:r>
    </w:p>
    <w:p w:rsidR="005B5B62" w:rsidRPr="005B5B62" w:rsidRDefault="005B5B62" w:rsidP="005B5B62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5B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Индивидуальные предприниматели, указанные в части 1 настоящей статьи, вправе применять налоговую ставку в размере 0 процентов со дня их государственной регистрации в качестве индивидуального предпринимателя непрерывно не более двух налоговых периодов в пределах двух календарных лет.</w:t>
      </w:r>
    </w:p>
    <w:p w:rsidR="005B5B62" w:rsidRPr="005B5B62" w:rsidRDefault="005B5B62" w:rsidP="005B5B62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5B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 </w:t>
      </w:r>
      <w:proofErr w:type="gramStart"/>
      <w:r w:rsidRPr="005B5B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Налоговая ставка в размере 0 процентов налогоплательщиками, указанными в части 1 настоящей статьи, не применяется, если предельный размер доходов от реализации, определяемых в соответствии со статьей 249 Налогового кодекса Российской Федерации, полученных индивидуальным предпринимателем при осуществлении вида предпринимательской деятельности, в отношении которого применяется налоговая ставка в размере 0 процентов, превышает предельный размер дохода, предусмотренный пунктом 6 статьи 346.45 Налогового кодекса</w:t>
      </w:r>
      <w:proofErr w:type="gramEnd"/>
      <w:r w:rsidRPr="005B5B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Российской Федерации, уменьшенный в 10 раз</w:t>
      </w:r>
      <w:proofErr w:type="gramStart"/>
      <w:r w:rsidRPr="005B5B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.".</w:t>
      </w:r>
      <w:proofErr w:type="gramEnd"/>
    </w:p>
    <w:p w:rsidR="005B5B62" w:rsidRPr="005B5B62" w:rsidRDefault="005B5B62" w:rsidP="005B5B62">
      <w:pPr>
        <w:shd w:val="clear" w:color="auto" w:fill="FFFFFF"/>
        <w:spacing w:after="24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5B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5B5B62" w:rsidRPr="005B5B62" w:rsidRDefault="005B5B62" w:rsidP="005B5B62">
      <w:pPr>
        <w:shd w:val="clear" w:color="auto" w:fill="FFFFFF"/>
        <w:spacing w:after="24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5B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5B5B62" w:rsidRPr="005B5B62" w:rsidRDefault="005B5B62" w:rsidP="005B5B62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5B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Действие статьи 3 распространяется на правоотношения, возникшие с 1 января 2014 года.</w:t>
      </w:r>
    </w:p>
    <w:p w:rsidR="005B5B62" w:rsidRPr="005B5B62" w:rsidRDefault="005B5B62" w:rsidP="005B5B62">
      <w:pPr>
        <w:shd w:val="clear" w:color="auto" w:fill="FFFFFF"/>
        <w:spacing w:after="24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5B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5B5B62" w:rsidRPr="005B5B62" w:rsidRDefault="005B5B62" w:rsidP="005B5B62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5B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Статья 3</w:t>
      </w:r>
    </w:p>
    <w:p w:rsidR="005B5B62" w:rsidRPr="005B5B62" w:rsidRDefault="005B5B62" w:rsidP="005B5B62">
      <w:pPr>
        <w:shd w:val="clear" w:color="auto" w:fill="FFFFFF"/>
        <w:spacing w:after="24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5B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5B5B62" w:rsidRPr="005B5B62" w:rsidRDefault="005B5B62" w:rsidP="005B5B62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5B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Внести в часть первую статьи 7</w:t>
      </w:r>
      <w:hyperlink r:id="rId8" w:history="1">
        <w:r w:rsidRPr="005B5B62">
          <w:rPr>
            <w:rFonts w:ascii="Arial" w:eastAsia="Times New Roman" w:hAnsi="Arial" w:cs="Arial"/>
            <w:color w:val="90278E"/>
            <w:sz w:val="24"/>
            <w:szCs w:val="24"/>
            <w:bdr w:val="none" w:sz="0" w:space="0" w:color="auto" w:frame="1"/>
            <w:lang w:eastAsia="ru-RU"/>
          </w:rPr>
          <w:t> </w:t>
        </w:r>
        <w:r w:rsidRPr="005B5B62">
          <w:rPr>
            <w:rFonts w:ascii="Arial" w:eastAsia="Times New Roman" w:hAnsi="Arial" w:cs="Arial"/>
            <w:color w:val="90278E"/>
            <w:sz w:val="24"/>
            <w:szCs w:val="24"/>
            <w:u w:val="single"/>
            <w:bdr w:val="none" w:sz="0" w:space="0" w:color="auto" w:frame="1"/>
            <w:lang w:eastAsia="ru-RU"/>
          </w:rPr>
          <w:t>Закона Республики Хакасия от 25 ноября 2002 года N 66 "О транспортном налоге"</w:t>
        </w:r>
      </w:hyperlink>
      <w:r w:rsidRPr="005B5B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("Вестник Хакасии", 2002, N 59 - 60; 2003, N 13, N 48 - 49; 2004, N 45, N 58; 2005, N 35, N 59; 2006, N 60; 2007, N 25; 2009, N 86; </w:t>
      </w:r>
      <w:proofErr w:type="gramStart"/>
      <w:r w:rsidRPr="005B5B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2010, N 33, N 87; 2011, N 86, N 110; 2012, N 42, N 95, N 107; 2013, N 63, N 80, N 87; 2014, N 23, N 66; 2015, N 30) следующие изменения:</w:t>
      </w:r>
      <w:proofErr w:type="gramEnd"/>
    </w:p>
    <w:p w:rsidR="005B5B62" w:rsidRPr="005B5B62" w:rsidRDefault="005B5B62" w:rsidP="005B5B62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5B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дополнить новым абзацем четырнадцатым следующего содержания:</w:t>
      </w:r>
    </w:p>
    <w:p w:rsidR="005B5B62" w:rsidRPr="005B5B62" w:rsidRDefault="005B5B62" w:rsidP="005B5B62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5B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"- религиозные организации</w:t>
      </w:r>
      <w:proofErr w:type="gramStart"/>
      <w:r w:rsidRPr="005B5B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;"</w:t>
      </w:r>
      <w:proofErr w:type="gramEnd"/>
      <w:r w:rsidRPr="005B5B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5B5B62" w:rsidRPr="005B5B62" w:rsidRDefault="005B5B62" w:rsidP="005B5B62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5B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абзацы четырнадцатый - двадцать третий считать соответственно абзацами пятнадцатым - двадцать четвертым.</w:t>
      </w:r>
    </w:p>
    <w:p w:rsidR="005B5B62" w:rsidRPr="005B5B62" w:rsidRDefault="005B5B62" w:rsidP="005B5B62">
      <w:pPr>
        <w:shd w:val="clear" w:color="auto" w:fill="FFFFFF"/>
        <w:spacing w:after="24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5B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5B5B62" w:rsidRPr="005B5B62" w:rsidRDefault="005B5B62" w:rsidP="005B5B62">
      <w:pPr>
        <w:shd w:val="clear" w:color="auto" w:fill="FFFFFF"/>
        <w:spacing w:after="24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5B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5B5B62" w:rsidRPr="005B5B62" w:rsidRDefault="005B5B62" w:rsidP="005B5B62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5B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Статья 4 вступает в силу с 1 января 2016 года (часть 2 статьи 5 данного документа).</w:t>
      </w:r>
    </w:p>
    <w:p w:rsidR="005B5B62" w:rsidRPr="005B5B62" w:rsidRDefault="005B5B62" w:rsidP="005B5B62">
      <w:pPr>
        <w:shd w:val="clear" w:color="auto" w:fill="FFFFFF"/>
        <w:spacing w:after="24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5B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5B5B62" w:rsidRPr="005B5B62" w:rsidRDefault="005B5B62" w:rsidP="005B5B62">
      <w:pPr>
        <w:shd w:val="clear" w:color="auto" w:fill="FFFFFF"/>
        <w:spacing w:after="0" w:line="300" w:lineRule="atLeast"/>
        <w:ind w:left="54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5B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Статья 4</w:t>
      </w:r>
    </w:p>
    <w:p w:rsidR="005B5B62" w:rsidRPr="005B5B62" w:rsidRDefault="005B5B62" w:rsidP="005B5B62">
      <w:pPr>
        <w:shd w:val="clear" w:color="auto" w:fill="FFFFFF"/>
        <w:spacing w:after="24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5B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5B5B62" w:rsidRPr="005B5B62" w:rsidRDefault="005B5B62" w:rsidP="005B5B62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5B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Внести в Закон Республики Хакасия от 27 ноября 2003 года N 73 "О налоге на имущество организаций" ("Вестник Хакасии", 2003, N 70; 2005, N 35, N 49; 2007, N </w:t>
      </w:r>
      <w:r w:rsidRPr="005B5B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26, N 67; 2008, N 69; 2009, N 86; 2010, N 33, N 87, N 89; 2011, N 86, N 110; </w:t>
      </w:r>
      <w:proofErr w:type="gramStart"/>
      <w:r w:rsidRPr="005B5B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2012, N 42, N 107; 2013, N 25, N 87; 2014, N 23, N 72; 2015, N 21) следующие изменения:</w:t>
      </w:r>
      <w:proofErr w:type="gramEnd"/>
    </w:p>
    <w:p w:rsidR="005B5B62" w:rsidRPr="005B5B62" w:rsidRDefault="005B5B62" w:rsidP="005B5B62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5B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пункт 1 статьи 1(1) изложить в следующей редакции:</w:t>
      </w:r>
    </w:p>
    <w:p w:rsidR="005B5B62" w:rsidRPr="005B5B62" w:rsidRDefault="005B5B62" w:rsidP="005B5B62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5B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"1) административно-деловые центры и торговые центры (комплексы) общей площадью свыше 1000 квадратных метров и помещения в них</w:t>
      </w:r>
      <w:proofErr w:type="gramStart"/>
      <w:r w:rsidRPr="005B5B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;"</w:t>
      </w:r>
      <w:proofErr w:type="gramEnd"/>
      <w:r w:rsidRPr="005B5B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5B5B62" w:rsidRPr="005B5B62" w:rsidRDefault="005B5B62" w:rsidP="005B5B62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5B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статью 3 дополнить пунктом 20 следующего содержания:</w:t>
      </w:r>
    </w:p>
    <w:p w:rsidR="005B5B62" w:rsidRPr="005B5B62" w:rsidRDefault="005B5B62" w:rsidP="005B5B62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5B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"20) органы государственной власти Республики Хакасия и органы местного самоуправления в Республике Хакасия</w:t>
      </w:r>
      <w:proofErr w:type="gramStart"/>
      <w:r w:rsidRPr="005B5B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.";</w:t>
      </w:r>
      <w:proofErr w:type="gramEnd"/>
    </w:p>
    <w:p w:rsidR="005B5B62" w:rsidRPr="005B5B62" w:rsidRDefault="005B5B62" w:rsidP="005B5B62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5B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в статье 3(1):</w:t>
      </w:r>
    </w:p>
    <w:p w:rsidR="005B5B62" w:rsidRPr="005B5B62" w:rsidRDefault="005B5B62" w:rsidP="005B5B62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5B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пункт 4 признать утратившим силу;</w:t>
      </w:r>
    </w:p>
    <w:p w:rsidR="005B5B62" w:rsidRPr="005B5B62" w:rsidRDefault="005B5B62" w:rsidP="005B5B62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5B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дополнить частью второй следующего содержания:</w:t>
      </w:r>
    </w:p>
    <w:p w:rsidR="005B5B62" w:rsidRPr="005B5B62" w:rsidRDefault="005B5B62" w:rsidP="005B5B62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5B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"Налоговые льготы, установленные статьей 3 настоящего Закона, распространяются также на объекты недвижимого имущества, налоговая база по которым определяется как их кадастровая стоимость</w:t>
      </w:r>
      <w:proofErr w:type="gramStart"/>
      <w:r w:rsidRPr="005B5B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.".</w:t>
      </w:r>
      <w:proofErr w:type="gramEnd"/>
    </w:p>
    <w:p w:rsidR="005B5B62" w:rsidRPr="005B5B62" w:rsidRDefault="005B5B62" w:rsidP="005B5B62">
      <w:pPr>
        <w:shd w:val="clear" w:color="auto" w:fill="FFFFFF"/>
        <w:spacing w:after="24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5B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5B5B62" w:rsidRPr="005B5B62" w:rsidRDefault="005B5B62" w:rsidP="005B5B62">
      <w:pPr>
        <w:shd w:val="clear" w:color="auto" w:fill="FFFFFF"/>
        <w:spacing w:after="0" w:line="300" w:lineRule="atLeast"/>
        <w:ind w:left="54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5B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Статья 5</w:t>
      </w:r>
    </w:p>
    <w:p w:rsidR="005B5B62" w:rsidRPr="005B5B62" w:rsidRDefault="005B5B62" w:rsidP="005B5B62">
      <w:pPr>
        <w:shd w:val="clear" w:color="auto" w:fill="FFFFFF"/>
        <w:spacing w:after="24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5B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5B5B62" w:rsidRPr="005B5B62" w:rsidRDefault="005B5B62" w:rsidP="005B5B62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5B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Настоящий Закон вступает в силу со дня его официального опубликования, за исключением статьи 4 настоящего Закона.</w:t>
      </w:r>
    </w:p>
    <w:p w:rsidR="005B5B62" w:rsidRPr="005B5B62" w:rsidRDefault="005B5B62" w:rsidP="005B5B62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5B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Статья 4 настоящего Закона вступает в силу с 01 января 2016 года.</w:t>
      </w:r>
    </w:p>
    <w:p w:rsidR="005B5B62" w:rsidRPr="005B5B62" w:rsidRDefault="005B5B62" w:rsidP="005B5B62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5B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Действие статьи 3 настоящего Закона распространяется на правоотношения, возникшие с 01 января 2014 года.</w:t>
      </w:r>
    </w:p>
    <w:p w:rsidR="005B5B62" w:rsidRPr="005B5B62" w:rsidRDefault="005B5B62" w:rsidP="005B5B62">
      <w:pPr>
        <w:shd w:val="clear" w:color="auto" w:fill="FFFFFF"/>
        <w:spacing w:after="24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5B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5B5B62" w:rsidRPr="005B5B62" w:rsidRDefault="005B5B62" w:rsidP="005B5B62">
      <w:pPr>
        <w:shd w:val="clear" w:color="auto" w:fill="FFFFFF"/>
        <w:spacing w:after="0" w:line="300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5B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 Республики Хакасия -</w:t>
      </w:r>
    </w:p>
    <w:p w:rsidR="005B5B62" w:rsidRPr="005B5B62" w:rsidRDefault="005B5B62" w:rsidP="005B5B62">
      <w:pPr>
        <w:shd w:val="clear" w:color="auto" w:fill="FFFFFF"/>
        <w:spacing w:after="0" w:line="300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5B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Председатель Правительства</w:t>
      </w:r>
    </w:p>
    <w:p w:rsidR="005B5B62" w:rsidRPr="005B5B62" w:rsidRDefault="005B5B62" w:rsidP="005B5B62">
      <w:pPr>
        <w:shd w:val="clear" w:color="auto" w:fill="FFFFFF"/>
        <w:spacing w:after="0" w:line="300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5B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Республики Хакасия</w:t>
      </w:r>
    </w:p>
    <w:p w:rsidR="005B5B62" w:rsidRPr="005B5B62" w:rsidRDefault="005B5B62" w:rsidP="005B5B62">
      <w:pPr>
        <w:shd w:val="clear" w:color="auto" w:fill="FFFFFF"/>
        <w:spacing w:after="0" w:line="300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5B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В.М.ЗИМИН</w:t>
      </w:r>
    </w:p>
    <w:p w:rsidR="005B5B62" w:rsidRPr="005B5B62" w:rsidRDefault="005B5B62" w:rsidP="005B5B62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5B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г. Абакан</w:t>
      </w:r>
    </w:p>
    <w:p w:rsidR="005B5B62" w:rsidRPr="005B5B62" w:rsidRDefault="005B5B62" w:rsidP="005B5B62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5B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 июля 2015 года</w:t>
      </w:r>
    </w:p>
    <w:p w:rsidR="005B5B62" w:rsidRPr="005B5B62" w:rsidRDefault="005B5B62" w:rsidP="005B5B62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5B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N 66-ЗРХ</w:t>
      </w:r>
    </w:p>
    <w:p w:rsidR="00117284" w:rsidRDefault="00117284"/>
    <w:sectPr w:rsidR="001172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B62"/>
    <w:rsid w:val="00117284"/>
    <w:rsid w:val="005B5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B5B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B5B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B5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B5B62"/>
  </w:style>
  <w:style w:type="character" w:styleId="a4">
    <w:name w:val="Hyperlink"/>
    <w:basedOn w:val="a0"/>
    <w:uiPriority w:val="99"/>
    <w:semiHidden/>
    <w:unhideWhenUsed/>
    <w:rsid w:val="005B5B6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B5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5B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B5B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B5B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B5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B5B62"/>
  </w:style>
  <w:style w:type="character" w:styleId="a4">
    <w:name w:val="Hyperlink"/>
    <w:basedOn w:val="a0"/>
    <w:uiPriority w:val="99"/>
    <w:semiHidden/>
    <w:unhideWhenUsed/>
    <w:rsid w:val="005B5B6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B5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5B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7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864063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67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2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2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lerk.ru/doc/351348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lerk.ru/doc/406864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lerk.ru/doc/350437/" TargetMode="Externa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1145</Words>
  <Characters>6531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dcterms:created xsi:type="dcterms:W3CDTF">2015-09-16T19:50:00Z</dcterms:created>
  <dcterms:modified xsi:type="dcterms:W3CDTF">2015-09-16T19:50:00Z</dcterms:modified>
</cp:coreProperties>
</file>